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bidi w:val="0"/>
        <w:spacing w:before="220" w:beforeAutospacing="0" w:after="220" w:afterAutospacing="0" w:line="12" w:lineRule="atLeast"/>
        <w:ind w:left="-420"/>
        <w:jc w:val="center"/>
        <w:rPr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Критерії оцінювання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 xml:space="preserve">навчальних досягнень учнів </w:t>
      </w:r>
      <w:r>
        <w:rPr>
          <w:rFonts w:hint="default" w:cs="Times New Roman"/>
          <w:b/>
          <w:bCs/>
          <w:i/>
          <w:iCs/>
          <w:color w:val="000000"/>
          <w:sz w:val="28"/>
          <w:szCs w:val="28"/>
          <w:u w:val="none"/>
          <w:vertAlign w:val="baseline"/>
          <w:lang w:val="uk-UA"/>
        </w:rPr>
        <w:t xml:space="preserve">7-9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класу  з історії</w:t>
      </w:r>
    </w:p>
    <w:bookmarkEnd w:id="0"/>
    <w:p>
      <w:pPr>
        <w:pStyle w:val="5"/>
        <w:keepNext w:val="0"/>
        <w:keepLines w:val="0"/>
        <w:widowControl/>
        <w:suppressLineNumbers w:val="0"/>
      </w:pPr>
      <w:r>
        <w:t>При оцінюванні навчальних досягнень з історії за основу береться: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поступове зростання рівня вимог до учнів від класу до класу відповідно до рівня набуття учнями ключових та предметних компетентностей;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рівень оволодіння основними питаннями змісту та переліком вмінь і навичок, що їх учні мають набути під час вивчення курсів історії України та всесвітньої історії відповідно з урахуванням вікових особливостей пізнавального процесу школярів.</w:t>
      </w:r>
    </w:p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612"/>
        <w:gridCol w:w="6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Рівні навчальних досягнень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Бали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Характеристика навчальних досягнень учня (учениці)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  може повторити тему уроку, назвати одне-</w:t>
            </w:r>
            <w:r>
              <w:softHyphen/>
            </w:r>
            <w:r>
              <w:t>два поняття, які вивчалися протягом теми, одну-</w:t>
            </w:r>
            <w:r>
              <w:softHyphen/>
            </w:r>
            <w:r>
              <w:t>дві події, персоналії чи історико-</w:t>
            </w:r>
            <w:r>
              <w:softHyphen/>
            </w:r>
            <w:r>
              <w:t>географічні об’єкти, що вивчалися протягом теми.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Початковий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називає декілька подій, дат, історичних постатей або історико-</w:t>
            </w:r>
            <w:r>
              <w:softHyphen/>
            </w:r>
            <w:r>
              <w:t>географічних об’єктів; вибирає правильний варіант відповіді на рівні «так /</w:t>
            </w:r>
            <w:r>
              <w:softHyphen/>
            </w:r>
            <w:r>
              <w:t xml:space="preserve"> ні»; має загальне уявлення про лічбу часу в історії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двома-</w:t>
            </w:r>
            <w:r>
              <w:softHyphen/>
            </w:r>
            <w:r>
              <w:t>трьома простими реченнями може розповісти про історичну подію чи постать; впізнати її за описом; співвіднести рік зі століттям, століття – з тисячоліттям ; може пояснити легенду  історичної карти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репродуктивно відтворює невелику частину навчального матеріалу теми, з використанням понять та термінів, що подані у тексті підручника, називаючи одну-</w:t>
            </w:r>
            <w:r>
              <w:softHyphen/>
            </w:r>
            <w:r>
              <w:t>дві основні дати; розпізнає на історичній карті різноманітні історико-</w:t>
            </w:r>
            <w:r>
              <w:softHyphen/>
            </w:r>
            <w:r>
              <w:t>географічні об’єкти та використовує карту для  локалізації історичного змісту підручника за допомогою вчителя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з допомогою вчителя відтворює основний зміст навчальної теми, визначає окремі ознаки історичних понять, називає дати подій, що вивчаються; показує на карті історико-</w:t>
            </w:r>
            <w:r>
              <w:softHyphen/>
            </w:r>
            <w:r>
              <w:t>географічний об’єкт з використанням легенди карти; розпізнає різноманітні історичні джерела за їх видами ( речові, візуальні, етнографічні, текстові тощо)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самостійно відтворює фактичний матеріал теми, розповідає про історичну постать на основі матеріалів підручника, встановлює хронологічну послідовність трьох</w:t>
            </w:r>
            <w:r>
              <w:softHyphen/>
            </w:r>
            <w:r>
              <w:t>-чотирьох подій; користується джерелами історичної інформації і за допомогою вчителя використовує для пояснення основного змісту теми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Достатній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  послідовно і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  самостійно «читає» історичні карти з допомогою їх легенди; самостійно працює з матеріалами підручника, встановлює відповідність подій та явищ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  володіє навчальним матеріалом і використовує знання за аналогією, дає правильне визначення історичних понять та користується ними, аналізує описані історичні факти, порівнює однорідні історичні явища, визначає причинно-</w:t>
            </w:r>
            <w:r>
              <w:softHyphen/>
            </w:r>
            <w:r>
              <w:t>наслідкові зв’язки між ними, встановлює синхронність подій у межах періоду  з курсу історії України та всесвітньої історії; використовує історичну карту як джерело знань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  оперує навчальним матеріалом, узагальнює окремі факти і формулює нескладні висновки, обґрунтовуючи їх конкретними фактами; розпізнає історичний факт та його інтерпретацію; дає порівняльну характеристику історичних явищ, самостійно встановлює причинно-</w:t>
            </w:r>
            <w:r>
              <w:softHyphen/>
            </w:r>
            <w:r>
              <w:t>наслідкові зв’язки; синхронізує події у межах курсу, аналізує зміст історичної карти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запропоновані історичні джерела; порівнює і систематизує дані історичних  джерел, включаючи історичні карти; синхронізує події вітчизняної та всесвітньої історії  в межах вивченого історичного періоду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володіє глибокими знаннями, може аргументовано висловлювати власні судження  в усній та письмовій формі, співвідносити історичні процеси з періодом на основі наукової періодизації історії; аналізує історичні джерела в їх багатоаспектному та багато перспективному вимірі.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і визначити шляхи її розв’язання; самостійно добирає інформацію про минуле, аналізує та узагальнює її, пов’язує конкретну тему з широким історичним контекстом,  використовує міжпредметні  зв’язки.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A8CEE"/>
    <w:multiLevelType w:val="multilevel"/>
    <w:tmpl w:val="54FA8C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522D5"/>
    <w:rsid w:val="3B7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2024-03-04T15:59:00Z</dcterms:created>
  <dc:creator>Administrator</dc:creator>
  <cp:lastModifiedBy>Administrator</cp:lastModifiedBy>
  <dcterms:modified xsi:type="dcterms:W3CDTF">2024-03-04T16:12:39Z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DCD1A216D3DE4C7DBA6965120EF855A2</vt:lpwstr>
  </property>
</Properties>
</file>